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B15C" w14:textId="77777777" w:rsidR="00CA67C7" w:rsidRPr="004D36CE" w:rsidRDefault="00CA67C7" w:rsidP="004D36CE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lang w:val="en-US" w:eastAsia="pt-BR"/>
        </w:rPr>
      </w:pPr>
      <w:r w:rsidRPr="0074443C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0" distR="0" simplePos="0" relativeHeight="251659264" behindDoc="0" locked="0" layoutInCell="1" allowOverlap="1" wp14:anchorId="7DAB6501" wp14:editId="334EDD1D">
            <wp:simplePos x="0" y="0"/>
            <wp:positionH relativeFrom="column">
              <wp:align>center</wp:align>
            </wp:positionH>
            <wp:positionV relativeFrom="paragraph">
              <wp:posOffset>-754380</wp:posOffset>
            </wp:positionV>
            <wp:extent cx="513715" cy="659130"/>
            <wp:effectExtent l="0" t="0" r="0" b="1270"/>
            <wp:wrapTight wrapText="bothSides">
              <wp:wrapPolygon edited="0">
                <wp:start x="0" y="0"/>
                <wp:lineTo x="0" y="20809"/>
                <wp:lineTo x="20292" y="20809"/>
                <wp:lineTo x="2029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51" cy="6596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E0397" w14:textId="77777777" w:rsidR="00CA67C7" w:rsidRPr="0074443C" w:rsidRDefault="00CA67C7" w:rsidP="00CA67C7">
      <w:pPr>
        <w:suppressAutoHyphen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4443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UNIVERSIDADE FEDERAL DO CEARÁ</w:t>
      </w:r>
    </w:p>
    <w:p w14:paraId="471CAAA5" w14:textId="77777777" w:rsidR="00CA67C7" w:rsidRDefault="0093294D" w:rsidP="00CA67C7">
      <w:pPr>
        <w:suppressAutoHyphens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PROGRAMA DE PÓS-GRADUAÇÃO EM</w:t>
      </w:r>
      <w:r w:rsidRPr="0093294D">
        <w:rPr>
          <w:rFonts w:ascii="Times New Roman" w:eastAsia="Times New Roman" w:hAnsi="Times New Roman" w:cs="Times New Roman"/>
          <w:b/>
          <w:color w:val="FF0000"/>
          <w:lang w:eastAsia="pt-BR"/>
        </w:rPr>
        <w:t xml:space="preserve"> XXXXX</w:t>
      </w:r>
    </w:p>
    <w:p w14:paraId="31CB6046" w14:textId="77777777" w:rsidR="0093294D" w:rsidRDefault="0093294D" w:rsidP="00CA67C7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</w:p>
    <w:p w14:paraId="62391939" w14:textId="77777777" w:rsidR="00CA67C7" w:rsidRDefault="00CA67C7" w:rsidP="00CA67C7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 xml:space="preserve">PROPOSTA SUBMETIDA À </w:t>
      </w:r>
      <w:r w:rsidRPr="0074443C"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>PRPPG/UFC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 xml:space="preserve"> PARA CREDENCIAMENTO DE LABORATÓRIOS INSTITUCIONAIS</w:t>
      </w:r>
      <w:r w:rsidRPr="00624314"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 xml:space="preserve"> </w:t>
      </w:r>
      <w:r w:rsidRPr="007B56B8"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>DE PESQUISA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 xml:space="preserve"> E INFRAESTRUTURAS DE APOIO INSTITUCIONAL À PESQUISA</w:t>
      </w:r>
    </w:p>
    <w:p w14:paraId="43897799" w14:textId="77777777" w:rsidR="00CA67C7" w:rsidRDefault="00CA67C7" w:rsidP="00CA67C7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</w:p>
    <w:p w14:paraId="0BBE04E6" w14:textId="77777777" w:rsidR="00CA67C7" w:rsidRDefault="00CA67C7" w:rsidP="00CA67C7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>1. Identificação</w:t>
      </w:r>
    </w:p>
    <w:p w14:paraId="13CE96A4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Nome do Laboratório/Infraestrutura:</w:t>
      </w:r>
    </w:p>
    <w:p w14:paraId="7775D60F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Dados do Coordenador</w:t>
      </w:r>
    </w:p>
    <w:p w14:paraId="7EA1FE66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Nome: </w:t>
      </w:r>
    </w:p>
    <w:p w14:paraId="27A98020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Link do Lattes:</w:t>
      </w:r>
    </w:p>
    <w:p w14:paraId="2CA502D9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Link do Google Acadêmico:</w:t>
      </w:r>
    </w:p>
    <w:p w14:paraId="516B13A6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ORCID: </w:t>
      </w:r>
    </w:p>
    <w:p w14:paraId="13DDB8D3" w14:textId="77777777" w:rsidR="00CA67C7" w:rsidRDefault="00CA67C7" w:rsidP="00CA67C7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</w:p>
    <w:p w14:paraId="3C08313F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Dados do Vice-Coordenador: </w:t>
      </w:r>
    </w:p>
    <w:p w14:paraId="21561960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Nome: </w:t>
      </w:r>
    </w:p>
    <w:p w14:paraId="7F184965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Link do Lattes:</w:t>
      </w:r>
    </w:p>
    <w:p w14:paraId="61C49981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Link do Google Acadêmico:</w:t>
      </w:r>
    </w:p>
    <w:p w14:paraId="4E41E6C5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ORCID: </w:t>
      </w:r>
    </w:p>
    <w:p w14:paraId="513EE58A" w14:textId="77777777" w:rsidR="000F6749" w:rsidRDefault="000F6749" w:rsidP="00CA67C7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</w:p>
    <w:p w14:paraId="74F8AE08" w14:textId="77777777" w:rsidR="000F6749" w:rsidRPr="000F6749" w:rsidRDefault="000F6749" w:rsidP="000F6749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Dados de Membro da Equipe: </w:t>
      </w:r>
    </w:p>
    <w:p w14:paraId="03394D04" w14:textId="77777777" w:rsidR="000F6749" w:rsidRPr="000F6749" w:rsidRDefault="000F6749" w:rsidP="000F6749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Nome: </w:t>
      </w:r>
    </w:p>
    <w:p w14:paraId="484C3957" w14:textId="77777777" w:rsidR="000F6749" w:rsidRPr="000F6749" w:rsidRDefault="000F6749" w:rsidP="000F6749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Link do Lattes:</w:t>
      </w:r>
    </w:p>
    <w:p w14:paraId="2F40A2DD" w14:textId="77777777" w:rsidR="000F6749" w:rsidRPr="000F6749" w:rsidRDefault="000F6749" w:rsidP="000F6749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Link do Google Acadêmico:</w:t>
      </w:r>
    </w:p>
    <w:p w14:paraId="5DB4C41C" w14:textId="77777777" w:rsidR="000F6749" w:rsidRPr="000F6749" w:rsidRDefault="000F6749" w:rsidP="000F6749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ORCID: </w:t>
      </w:r>
    </w:p>
    <w:p w14:paraId="7AD45F7A" w14:textId="77777777" w:rsidR="000F6749" w:rsidRDefault="000F6749" w:rsidP="000F6749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 xml:space="preserve">(OBS: REPETIR ESSE CONJUNTO DE DADOS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>DADOS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 xml:space="preserve"> PARA TODOS OS MEMBROS DA EQUIPE)</w:t>
      </w:r>
    </w:p>
    <w:p w14:paraId="405FCE72" w14:textId="77777777" w:rsidR="00CA67C7" w:rsidRDefault="00CA67C7" w:rsidP="00CA67C7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</w:p>
    <w:p w14:paraId="367FC075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Unidade Acadêmica:</w:t>
      </w:r>
    </w:p>
    <w:p w14:paraId="5E07288F" w14:textId="77777777" w:rsidR="00CA67C7" w:rsidRDefault="00CA67C7" w:rsidP="00CA67C7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</w:p>
    <w:p w14:paraId="53ABF0E8" w14:textId="77777777" w:rsidR="00CA67C7" w:rsidRPr="000F6749" w:rsidRDefault="00CA67C7" w:rsidP="00CA67C7">
      <w:pPr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0F6749">
        <w:rPr>
          <w:rFonts w:ascii="Times New Roman" w:eastAsia="Times New Roman" w:hAnsi="Times New Roman" w:cs="Times New Roman"/>
          <w:sz w:val="22"/>
          <w:szCs w:val="22"/>
          <w:lang w:eastAsia="pt-BR"/>
        </w:rPr>
        <w:t>Número de Programas de Pós-Graduação beneficiários do Laboratório/Infraestrutura:</w:t>
      </w:r>
    </w:p>
    <w:p w14:paraId="0645D0E5" w14:textId="77777777" w:rsidR="00CA67C7" w:rsidRDefault="00CA67C7" w:rsidP="00CA67C7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</w:p>
    <w:p w14:paraId="3F6BA826" w14:textId="77777777" w:rsidR="00CA67C7" w:rsidRPr="00CA67C7" w:rsidRDefault="00CA67C7" w:rsidP="00CA67C7">
      <w:pP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t-BR"/>
        </w:rPr>
        <w:t>2. Detalhamento da Proposta</w:t>
      </w:r>
    </w:p>
    <w:p w14:paraId="201E942C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2.1. Descrição da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infraestrutura física do laboratório (área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, capacidade analítica, investimento captado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(OBS: Máximo de 1 página)</w:t>
      </w:r>
    </w:p>
    <w:p w14:paraId="502711B5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05DF2FAA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5E34373E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14381EFE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2.2. R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elevânci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 e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complexidade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do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conjunto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de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instrumentos e serviços disponibilizados às comunidades interna e externa à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UFC 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(OBS: Máximo de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2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página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s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)</w:t>
      </w:r>
    </w:p>
    <w:p w14:paraId="4809A51A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350FC471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38EFEF67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67C01FC7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2.3. Po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lítica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ferramentas de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agendamento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equipamentos/serviços para usuários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externos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ao laboratório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. 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(OBS: Máximo de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1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página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)</w:t>
      </w:r>
    </w:p>
    <w:p w14:paraId="508FFB92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3EB2E78E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06A126B" w14:textId="77777777" w:rsidR="00CA67C7" w:rsidRPr="008A784E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305178ED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2.4. V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olume de análises/serviços prestados às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comunidades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interna e externa, expresso e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m: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número de atendimentos realizados à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comunidade interna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 externa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à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UFC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;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número de instituições de ciência e tecnologia (</w:t>
      </w:r>
      <w:proofErr w:type="spellStart"/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ICTs</w:t>
      </w:r>
      <w:proofErr w:type="spellEnd"/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) atendidas;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número de empresas públicas e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privadas atendidas;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treinamentos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promovidos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pela equipe técnico-científica;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capacitação das equipes técnica e científica do laboratório.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(OBS: Colocar em foco o histórico dos últimos 10 anos</w:t>
      </w:r>
      <w:r w:rsidR="004D36CE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máximo </w:t>
      </w:r>
      <w:r w:rsidR="004D36CE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de 2 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áginas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)</w:t>
      </w:r>
    </w:p>
    <w:p w14:paraId="4098DEDC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43AA71B1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14:paraId="7CD86FFC" w14:textId="77777777" w:rsidR="00CA67C7" w:rsidRDefault="00CA67C7" w:rsidP="00CA67C7">
      <w:pPr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2.5. C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>apacidade do laboratório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/infraestrutura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de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captar</w:t>
      </w:r>
      <w:r w:rsidRPr="008A784E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recursos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por meio de convênios e prestação de serviços com entidades públicas e privadas. 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(OBS: Colocar em foco o histórico dos últimos 10 anos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e máximo de 1 página</w:t>
      </w:r>
      <w:r w:rsidRPr="00CA67C7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)</w:t>
      </w:r>
    </w:p>
    <w:p w14:paraId="164D0AD7" w14:textId="77777777" w:rsidR="00166B53" w:rsidRDefault="004D36CE"/>
    <w:p w14:paraId="24A589FD" w14:textId="77777777" w:rsidR="00CA67C7" w:rsidRDefault="00CA67C7"/>
    <w:sectPr w:rsidR="00CA67C7" w:rsidSect="009E1F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7"/>
    <w:rsid w:val="000F6749"/>
    <w:rsid w:val="004B72FF"/>
    <w:rsid w:val="004D36CE"/>
    <w:rsid w:val="00531A3C"/>
    <w:rsid w:val="0093294D"/>
    <w:rsid w:val="009E1F69"/>
    <w:rsid w:val="00C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E56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Souza Filho</dc:creator>
  <cp:keywords/>
  <dc:description/>
  <cp:lastModifiedBy>Antonio Gomes Souza Filho</cp:lastModifiedBy>
  <cp:revision>4</cp:revision>
  <dcterms:created xsi:type="dcterms:W3CDTF">2019-01-01T15:39:00Z</dcterms:created>
  <dcterms:modified xsi:type="dcterms:W3CDTF">2019-01-02T13:26:00Z</dcterms:modified>
</cp:coreProperties>
</file>